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1"/>
        <w:gridCol w:w="654"/>
        <w:gridCol w:w="145"/>
        <w:gridCol w:w="1419"/>
        <w:gridCol w:w="562"/>
        <w:gridCol w:w="196"/>
        <w:gridCol w:w="1568"/>
        <w:gridCol w:w="221"/>
        <w:gridCol w:w="425"/>
        <w:gridCol w:w="142"/>
        <w:gridCol w:w="613"/>
        <w:gridCol w:w="955"/>
        <w:gridCol w:w="394"/>
        <w:gridCol w:w="53"/>
        <w:gridCol w:w="2379"/>
      </w:tblGrid>
      <w:tr w:rsidR="00CA3D6A" w14:paraId="01EE5724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7B1D89">
        <w:trPr>
          <w:cantSplit/>
          <w:trHeight w:val="321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7B1D89">
        <w:trPr>
          <w:cantSplit/>
          <w:trHeight w:val="336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7B1D89">
        <w:trPr>
          <w:cantSplit/>
          <w:trHeight w:val="321"/>
        </w:trPr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62385765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F7D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7B1D89">
        <w:trPr>
          <w:cantSplit/>
          <w:trHeight w:val="321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B3092E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7AA8E52A" w:rsidR="005E05C5" w:rsidRDefault="00B3092E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96A49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09D05D3C" w:rsidR="005E05C5" w:rsidRDefault="005E05C5" w:rsidP="00996A4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7B1D89">
        <w:trPr>
          <w:cantSplit/>
          <w:trHeight w:val="321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67DAB7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F7D05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B3092E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B3092E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B3092E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96A49" w14:paraId="4E5D274D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5210718D" w:rsidR="00996A49" w:rsidRDefault="00996A49" w:rsidP="00996A4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погрешность измерения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массы: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B3092E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7B1D89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7B1D89">
        <w:trPr>
          <w:cantSplit/>
          <w:trHeight w:val="336"/>
        </w:trPr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B3092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раб.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станд.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7B1D89">
        <w:trPr>
          <w:cantSplit/>
          <w:trHeight w:val="336"/>
        </w:trPr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B3092E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5A9D899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E4E8C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45BB" w14:textId="3FE05A52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E622" w14:textId="2157C9AB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18B6D5A7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B009D9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404095C6" w:rsidR="00CA3D6A" w:rsidRDefault="00B3092E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7703D8" w14:paraId="34718F18" w14:textId="77777777" w:rsidTr="004A00C2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7A919F" w14:textId="13D76797" w:rsidR="007703D8" w:rsidRDefault="007703D8" w:rsidP="007B1D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189CF" w14:textId="0F8C309D" w:rsidR="007703D8" w:rsidRDefault="007703D8" w:rsidP="007B1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г/м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808638" w14:textId="10319F20" w:rsidR="007703D8" w:rsidRDefault="007703D8" w:rsidP="007B1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г/кг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EE1A3D" w14:textId="79E82110" w:rsidR="007703D8" w:rsidRDefault="00B3092E" w:rsidP="007703D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22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03D8">
              <w:rPr>
                <w:sz w:val="20"/>
                <w:szCs w:val="20"/>
              </w:rPr>
              <w:t xml:space="preserve"> иное  </w:t>
            </w:r>
            <w:sdt>
              <w:sdtPr>
                <w:rPr>
                  <w:sz w:val="20"/>
                  <w:szCs w:val="20"/>
                </w:rPr>
                <w:id w:val="-1316485539"/>
                <w:showingPlcHdr/>
                <w:text w:multiLine="1"/>
              </w:sdtPr>
              <w:sdtEndPr/>
              <w:sdtContent>
                <w:r w:rsidR="007703D8" w:rsidRPr="007703D8">
                  <w:rPr>
                    <w:rStyle w:val="a3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7703D8" w14:paraId="5F4DC3E3" w14:textId="77777777" w:rsidTr="007B1D89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E15ED" w14:textId="00C3FDEB" w:rsidR="007703D8" w:rsidRDefault="007703D8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механических включений, мкм: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0169" w14:textId="4381A3EE" w:rsidR="007703D8" w:rsidRDefault="007703D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EEA98" w14:textId="77777777" w:rsidR="007703D8" w:rsidRDefault="007703D8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8DB3" w14:textId="77777777" w:rsidR="007703D8" w:rsidRDefault="007703D8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0CFB" w14:textId="77777777" w:rsidR="007703D8" w:rsidRDefault="007703D8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52C6F7BA" w14:textId="77777777" w:rsidTr="007703D8">
        <w:trPr>
          <w:cantSplit/>
          <w:trHeight w:val="336"/>
        </w:trPr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B3092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B3092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B3092E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7B1D89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7B1D89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62AB5409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r w:rsidR="008E4E8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7B107A96" w14:textId="77777777" w:rsidTr="007B1D89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A66D1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прямого участка, мм:  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33B8E" w14:textId="436CBDA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прибором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A5A1" w14:textId="5BC2A8F5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прибора 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EF2AB" w14:textId="77777777" w:rsidR="00CA3D6A" w:rsidRDefault="00CA3D6A" w:rsidP="00FF1B5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отсутствует  </w:t>
            </w:r>
            <w:sdt>
              <w:sdtPr>
                <w:rPr>
                  <w:sz w:val="20"/>
                  <w:szCs w:val="20"/>
                </w:rPr>
                <w:id w:val="178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A3D6A" w14:paraId="24C8157E" w14:textId="77777777" w:rsidTr="007B1D89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38FE" w14:paraId="6E9F495C" w14:textId="77777777" w:rsidTr="007B1D89">
        <w:trPr>
          <w:cantSplit/>
          <w:trHeight w:val="336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55DF7F" w14:textId="6D648CF7" w:rsidR="009238FE" w:rsidRDefault="009238FE" w:rsidP="009238F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6BDA1C" w14:textId="29B69955" w:rsidR="009238FE" w:rsidRDefault="00B3092E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9238FE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9238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9B4F3E" w14:textId="02BD9307" w:rsidR="009238FE" w:rsidRPr="00C6576B" w:rsidRDefault="00B3092E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BE0356" w:rsidRPr="00C6576B">
              <w:rPr>
                <w:sz w:val="20"/>
                <w:szCs w:val="20"/>
              </w:rPr>
              <w:t xml:space="preserve"> РВ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3DBE1ABB" w:rsidR="009238FE" w:rsidRPr="00C6576B" w:rsidRDefault="009238FE" w:rsidP="00C657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356" w14:paraId="1F3FB8BE" w14:textId="77777777" w:rsidTr="00AB5DA9">
        <w:trPr>
          <w:cantSplit/>
          <w:trHeight w:val="336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5710A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1E52B0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884804" w14:textId="5F61B97A" w:rsidR="00BE0356" w:rsidRPr="00527DD0" w:rsidRDefault="00B3092E" w:rsidP="00BE035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56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0356">
              <w:rPr>
                <w:sz w:val="20"/>
                <w:szCs w:val="20"/>
              </w:rPr>
              <w:t xml:space="preserve">  </w:t>
            </w:r>
            <w:r w:rsidR="00BE0356">
              <w:rPr>
                <w:sz w:val="20"/>
                <w:szCs w:val="20"/>
                <w:lang w:val="en-US"/>
              </w:rPr>
              <w:t>Ex</w:t>
            </w:r>
            <w:r w:rsidR="00BE0356" w:rsidRPr="00527DD0">
              <w:rPr>
                <w:sz w:val="20"/>
                <w:szCs w:val="20"/>
              </w:rPr>
              <w:t xml:space="preserve"> </w:t>
            </w:r>
            <w:r w:rsidR="00BE0356">
              <w:rPr>
                <w:sz w:val="20"/>
                <w:szCs w:val="20"/>
              </w:rPr>
              <w:t>(</w:t>
            </w:r>
            <w:r w:rsidR="00BE0356" w:rsidRPr="00BE0356">
              <w:rPr>
                <w:sz w:val="20"/>
                <w:szCs w:val="20"/>
              </w:rPr>
              <w:t>датчик: 1Ех ib IIC; электронный блок: 1Ех db [ib] IIС</w:t>
            </w:r>
            <w:r w:rsidR="00BE0356">
              <w:rPr>
                <w:sz w:val="20"/>
                <w:szCs w:val="20"/>
              </w:rPr>
              <w:t xml:space="preserve">) </w:t>
            </w:r>
          </w:p>
        </w:tc>
      </w:tr>
      <w:tr w:rsidR="00B52F8D" w14:paraId="42AA8A7B" w14:textId="77777777" w:rsidTr="007B1D89">
        <w:trPr>
          <w:cantSplit/>
          <w:trHeight w:val="33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E119" w14:textId="12F1F593" w:rsidR="00B52F8D" w:rsidRDefault="00B52F8D" w:rsidP="00B52F8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DF7D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49DC" w14:textId="3262F534" w:rsidR="00B52F8D" w:rsidRDefault="00B3092E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7425" w14:textId="0A08BAED" w:rsidR="00B52F8D" w:rsidRDefault="00B3092E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дистанционное      </w:t>
            </w:r>
            <w:r w:rsidR="00B52F8D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52F8D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52F8D">
              <w:rPr>
                <w:sz w:val="20"/>
                <w:szCs w:val="20"/>
                <w:highlight w:val="green"/>
              </w:rPr>
            </w:r>
            <w:r w:rsidR="00B52F8D">
              <w:rPr>
                <w:sz w:val="20"/>
                <w:szCs w:val="20"/>
                <w:highlight w:val="green"/>
              </w:rPr>
              <w:fldChar w:fldCharType="separate"/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noProof/>
                <w:sz w:val="20"/>
                <w:szCs w:val="20"/>
                <w:highlight w:val="green"/>
              </w:rPr>
              <w:t> </w:t>
            </w:r>
            <w:r w:rsidR="00B52F8D">
              <w:rPr>
                <w:sz w:val="20"/>
                <w:szCs w:val="20"/>
                <w:highlight w:val="green"/>
              </w:rPr>
              <w:fldChar w:fldCharType="end"/>
            </w:r>
            <w:r w:rsidR="00B52F8D">
              <w:rPr>
                <w:sz w:val="20"/>
                <w:szCs w:val="20"/>
              </w:rPr>
              <w:t xml:space="preserve"> м    </w:t>
            </w:r>
            <w:r w:rsidR="00B52F8D" w:rsidRPr="000107E6">
              <w:rPr>
                <w:i/>
                <w:sz w:val="16"/>
                <w:szCs w:val="16"/>
              </w:rPr>
              <w:t>(для дистанц</w:t>
            </w:r>
            <w:r w:rsidR="00B52F8D">
              <w:rPr>
                <w:i/>
                <w:sz w:val="16"/>
                <w:szCs w:val="16"/>
              </w:rPr>
              <w:t>.</w:t>
            </w:r>
            <w:r w:rsidR="00B52F8D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</w:tbl>
    <w:p w14:paraId="358C5B6A" w14:textId="60A717B1" w:rsidR="005E05C5" w:rsidRPr="00A25B6F" w:rsidRDefault="00A25B6F" w:rsidP="00A25B6F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6"/>
        <w:gridCol w:w="940"/>
        <w:gridCol w:w="558"/>
        <w:gridCol w:w="1000"/>
        <w:gridCol w:w="499"/>
        <w:gridCol w:w="9"/>
        <w:gridCol w:w="1041"/>
        <w:gridCol w:w="958"/>
        <w:gridCol w:w="44"/>
        <w:gridCol w:w="954"/>
        <w:gridCol w:w="3006"/>
      </w:tblGrid>
      <w:tr w:rsidR="00E91132" w14:paraId="1E5FFDAC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56AD450" w14:textId="29B0D50E" w:rsidR="00E91132" w:rsidRPr="00CA3D6A" w:rsidRDefault="00E91132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ДЛЯ СИСТЕМ ДОЗИРОВАНИЯ</w:t>
            </w:r>
          </w:p>
        </w:tc>
      </w:tr>
      <w:tr w:rsidR="00E91132" w14:paraId="3110A374" w14:textId="77777777" w:rsidTr="00E91132">
        <w:trPr>
          <w:cantSplit/>
          <w:trHeight w:val="324"/>
        </w:trPr>
        <w:tc>
          <w:tcPr>
            <w:tcW w:w="6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60BBE5" w14:textId="2D68E0EA" w:rsidR="00E91132" w:rsidRPr="00E91132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sz w:val="20"/>
                <w:szCs w:val="20"/>
              </w:rPr>
              <w:t xml:space="preserve">Минимальный объем (масса) дозирования:   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bookmarkEnd w:id="1"/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D75CD2" w14:textId="0450E5C6" w:rsidR="00E91132" w:rsidRPr="00E91132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91132" w14:paraId="7A0DC215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FC463" w14:textId="2BB6C0EC" w:rsidR="00E91132" w:rsidRPr="00E91132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</w:t>
            </w:r>
            <w:sdt>
              <w:sdtPr>
                <w:rPr>
                  <w:sz w:val="20"/>
                  <w:szCs w:val="20"/>
                </w:rPr>
                <w:id w:val="1740519784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E91132" w14:paraId="0B1E3210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0BF0B5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91132" w14:paraId="7B3A327A" w14:textId="77777777" w:rsidTr="00E91132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B52ADE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91132" w14:paraId="14877F9A" w14:textId="77777777" w:rsidTr="00AE3C55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E91132" w14:paraId="2CCA299A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77777777" w:rsidR="00E91132" w:rsidRDefault="00B3092E" w:rsidP="00E91132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Частотный сигнал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521977FE" w:rsidR="00E91132" w:rsidRDefault="00E91132" w:rsidP="00E9113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E91132" w:rsidRDefault="00B3092E" w:rsidP="00E9113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E91132" w:rsidRDefault="00B3092E" w:rsidP="00E91132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Modbus</w:t>
            </w:r>
          </w:p>
        </w:tc>
      </w:tr>
      <w:tr w:rsidR="00E91132" w14:paraId="1CB8B43C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77777777" w:rsidR="00E91132" w:rsidRDefault="00B3092E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Аналоговый 4-20 мА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361D3F0A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 xml:space="preserve">HART        </w:t>
            </w:r>
          </w:p>
        </w:tc>
      </w:tr>
      <w:tr w:rsidR="00E91132" w14:paraId="51ECE993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67915C0B" w:rsidR="00E91132" w:rsidRDefault="00B3092E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Импульсный сигнал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11C90354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6CCF7B90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23EB37D1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 пассивный)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744BD897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1132" w14:paraId="34624FB0" w14:textId="77777777" w:rsidTr="0050252C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F625C9" w14:textId="633CD772" w:rsidR="00E91132" w:rsidRDefault="00E91132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импульса: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9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80D46E" w14:textId="2851637A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Длительность импульса: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91132" w14:paraId="5F0F865F" w14:textId="77777777" w:rsidTr="00451556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C633BC" w14:textId="77777777" w:rsidR="00E91132" w:rsidRDefault="00E91132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9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B5743" w14:textId="77777777" w:rsidR="00E91132" w:rsidRDefault="00E91132" w:rsidP="00E9113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1132" w14:paraId="3A182B94" w14:textId="77777777" w:rsidTr="0010296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E91132" w:rsidRPr="00CA3D6A" w:rsidRDefault="00E91132" w:rsidP="00E91132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E91132" w14:paraId="28C48164" w14:textId="77777777" w:rsidTr="00102966">
        <w:trPr>
          <w:cantSplit/>
          <w:trHeight w:val="324"/>
        </w:trPr>
        <w:tc>
          <w:tcPr>
            <w:tcW w:w="6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3215" w14:textId="7E05A48E" w:rsidR="00E91132" w:rsidRDefault="00B3092E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 xml:space="preserve">питание 24 вольта  </w:t>
            </w: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6C6BB957" w:rsidR="00E91132" w:rsidRDefault="00B3092E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питание 220 вольт</w:t>
            </w:r>
          </w:p>
        </w:tc>
      </w:tr>
      <w:tr w:rsidR="00E91132" w14:paraId="4FB25AED" w14:textId="77777777" w:rsidTr="00C2620F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E91132" w:rsidRDefault="00E91132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E91132" w14:paraId="12041DED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E91132" w:rsidRDefault="00B3092E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Небронированный </w:t>
            </w:r>
            <w:r w:rsidR="00E91132">
              <w:rPr>
                <w:sz w:val="20"/>
                <w:szCs w:val="20"/>
              </w:rPr>
              <w:t>к</w:t>
            </w:r>
            <w:r w:rsidR="00E91132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 Бронированный кабель    </w:t>
            </w:r>
            <w:r w:rsidR="00E91132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E91132" w:rsidRDefault="00E91132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E91132" w14:paraId="010458B2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16F7B553" w:rsidR="00E91132" w:rsidRDefault="00B3092E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rPr>
                <w:sz w:val="20"/>
                <w:szCs w:val="20"/>
                <w:lang w:val="en-US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>Кабель под металлорукав</w:t>
            </w:r>
            <w:r w:rsidR="00E911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E91132" w:rsidRPr="0012081E" w:rsidRDefault="00E91132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 w:rsidRPr="001208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E91132" w14:paraId="341DDE54" w14:textId="77777777" w:rsidTr="00451556">
        <w:trPr>
          <w:cantSplit/>
          <w:trHeight w:val="324"/>
        </w:trPr>
        <w:tc>
          <w:tcPr>
            <w:tcW w:w="8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78F93E25" w:rsidR="00E91132" w:rsidRDefault="00B3092E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1495731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E91132" w:rsidRDefault="00E91132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E91132" w14:paraId="6E642BD7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7414797" w14:textId="099C0FFE" w:rsidR="00E91132" w:rsidRPr="009A59C0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 w:rsidRPr="00CA3D6A">
              <w:rPr>
                <w:b/>
                <w:color w:val="FFFFFF" w:themeColor="background1"/>
              </w:rPr>
              <w:t>ТРЕБ</w:t>
            </w:r>
            <w:r>
              <w:rPr>
                <w:b/>
                <w:color w:val="FFFFFF" w:themeColor="background1"/>
              </w:rPr>
              <w:t>ОВАНИЕ К КРАНОВОЙ КОНСТРУКЦИИ</w:t>
            </w:r>
          </w:p>
        </w:tc>
      </w:tr>
      <w:tr w:rsidR="00E91132" w14:paraId="7CF47F44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4952" w14:textId="14B8C4C2" w:rsidR="00E91132" w:rsidRPr="009A59C0" w:rsidRDefault="00B3092E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0232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Рым-болты для транспортировки</w:t>
            </w:r>
            <w:r w:rsidR="00E91132" w:rsidRPr="00CA3D6A">
              <w:rPr>
                <w:sz w:val="20"/>
                <w:szCs w:val="20"/>
              </w:rPr>
              <w:t xml:space="preserve">  </w:t>
            </w:r>
          </w:p>
        </w:tc>
      </w:tr>
      <w:tr w:rsidR="00E91132" w14:paraId="3637F6BE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E22BF" w14:textId="22792F0F" w:rsidR="00E91132" w:rsidRPr="009A59C0" w:rsidRDefault="00B3092E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2764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1525225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E91132" w14:paraId="1E1B0354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FFCBE3C" w14:textId="2711A294" w:rsidR="00E91132" w:rsidRPr="009A59C0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 w:rsidRPr="00CA3D6A">
              <w:rPr>
                <w:b/>
                <w:color w:val="FFFFFF" w:themeColor="background1"/>
              </w:rPr>
              <w:t>ТРЕБ</w:t>
            </w:r>
            <w:r>
              <w:rPr>
                <w:b/>
                <w:color w:val="FFFFFF" w:themeColor="background1"/>
              </w:rPr>
              <w:t>ОВАНИЕ К ЗАДВИЖКАМ</w:t>
            </w:r>
          </w:p>
        </w:tc>
      </w:tr>
      <w:tr w:rsidR="00E91132" w14:paraId="068AB79A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B66FD" w14:textId="40BB4036" w:rsidR="00E91132" w:rsidRPr="009A59C0" w:rsidRDefault="00B3092E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5159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Ручное управление</w:t>
            </w:r>
            <w:r w:rsidR="00E91132" w:rsidRPr="00CA3D6A">
              <w:rPr>
                <w:sz w:val="20"/>
                <w:szCs w:val="20"/>
              </w:rPr>
              <w:t xml:space="preserve">  </w:t>
            </w:r>
          </w:p>
        </w:tc>
      </w:tr>
      <w:tr w:rsidR="00E91132" w14:paraId="31B9BE64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1466D5" w14:textId="4C274EF8" w:rsidR="00E91132" w:rsidRPr="009A59C0" w:rsidRDefault="00B3092E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763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94978746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E91132" w14:paraId="1DDDAEA8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09445781" w14:textId="273730DA" w:rsidR="00E91132" w:rsidRPr="009A59C0" w:rsidRDefault="00E91132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ТРЕБОВАНИЕ К ВЫЧИСЛИТЕЛЮ</w:t>
            </w:r>
          </w:p>
        </w:tc>
      </w:tr>
      <w:tr w:rsidR="00E91132" w14:paraId="06E27CAD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1EBF" w14:textId="4F28AE06" w:rsidR="00E91132" w:rsidRPr="009A59C0" w:rsidRDefault="00B3092E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7178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УВП</w:t>
            </w:r>
            <w:r w:rsidR="00E91132" w:rsidRPr="00CA3D6A">
              <w:rPr>
                <w:sz w:val="20"/>
                <w:szCs w:val="20"/>
              </w:rPr>
              <w:t xml:space="preserve">  </w:t>
            </w:r>
          </w:p>
        </w:tc>
      </w:tr>
      <w:tr w:rsidR="00E91132" w14:paraId="79E15CF3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8FAFC" w14:textId="3CD089E0" w:rsidR="00E91132" w:rsidRPr="009A59C0" w:rsidRDefault="00B3092E" w:rsidP="00E9113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1829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12081E">
              <w:rPr>
                <w:sz w:val="20"/>
                <w:szCs w:val="20"/>
              </w:rPr>
              <w:t xml:space="preserve"> </w:t>
            </w:r>
            <w:r w:rsidR="00E91132" w:rsidRPr="00CA3D6A">
              <w:rPr>
                <w:sz w:val="20"/>
                <w:szCs w:val="20"/>
              </w:rPr>
              <w:t xml:space="preserve">Другое </w:t>
            </w:r>
            <w:r w:rsidR="00E911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26392694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bookmarkEnd w:id="2"/>
      <w:tr w:rsidR="00E91132" w14:paraId="51DECEEC" w14:textId="77777777" w:rsidTr="00451556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E91132" w:rsidRDefault="00E91132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E91132" w14:paraId="2AE4C5B4" w14:textId="77777777" w:rsidTr="0012081E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54BC" w14:textId="77777777" w:rsidR="00E91132" w:rsidRDefault="00B3092E" w:rsidP="00E9113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9A59C0">
              <w:rPr>
                <w:sz w:val="20"/>
                <w:szCs w:val="20"/>
              </w:rPr>
              <w:t>Комплект монтажных частей</w:t>
            </w:r>
            <w:r w:rsidR="00E91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64BD6990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8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Датчик давления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035DE1D0" w:rsidR="00E91132" w:rsidRDefault="00B3092E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E91132" w14:paraId="708A7709" w14:textId="77777777" w:rsidTr="0012081E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61267" w14:textId="77777777" w:rsidR="00E91132" w:rsidRDefault="00B3092E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9A59C0">
              <w:rPr>
                <w:sz w:val="20"/>
                <w:szCs w:val="20"/>
              </w:rPr>
              <w:t>Монтажная вставка</w:t>
            </w:r>
            <w:r w:rsidR="00E91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1A33A003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770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 w:rsidRPr="009A59C0">
              <w:rPr>
                <w:sz w:val="20"/>
                <w:szCs w:val="20"/>
              </w:rPr>
              <w:t>Блок питания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A4E39D" w14:textId="66B75D52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Измерительный участок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70A0273E" w:rsidR="00E91132" w:rsidRDefault="00B3092E" w:rsidP="00E9113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</w:t>
            </w:r>
            <w:r w:rsidR="00E91132">
              <w:t xml:space="preserve"> </w:t>
            </w:r>
            <w:r w:rsidR="00E91132">
              <w:rPr>
                <w:sz w:val="20"/>
                <w:szCs w:val="20"/>
              </w:rPr>
              <w:t>Термопреобразователь</w:t>
            </w:r>
          </w:p>
        </w:tc>
      </w:tr>
      <w:tr w:rsidR="00E91132" w14:paraId="5F878817" w14:textId="77777777" w:rsidTr="0012081E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E91132" w:rsidRPr="00E04114" w:rsidRDefault="00E91132" w:rsidP="00E91132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E91132" w14:paraId="683DE1CB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E91132" w:rsidRDefault="00B3092E" w:rsidP="00E9113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3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91132">
              <w:rPr>
                <w:sz w:val="20"/>
                <w:szCs w:val="20"/>
              </w:rPr>
              <w:t xml:space="preserve">  </w:t>
            </w:r>
            <w:r w:rsidR="00E91132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03772E21" w:rsidR="00E91132" w:rsidRDefault="00B3092E" w:rsidP="00E9113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98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4988">
              <w:rPr>
                <w:sz w:val="20"/>
                <w:szCs w:val="20"/>
              </w:rPr>
              <w:t xml:space="preserve"> </w:t>
            </w:r>
            <w:r w:rsidR="00FE4988">
              <w:t xml:space="preserve"> </w:t>
            </w:r>
            <w:r w:rsidR="00FE4988" w:rsidRPr="009A59C0">
              <w:rPr>
                <w:sz w:val="20"/>
                <w:szCs w:val="20"/>
              </w:rPr>
              <w:t>Расширенная гарантия</w:t>
            </w:r>
            <w:r w:rsidR="00FE4988">
              <w:rPr>
                <w:sz w:val="20"/>
                <w:szCs w:val="20"/>
              </w:rPr>
              <w:t xml:space="preserve"> </w:t>
            </w:r>
            <w:r w:rsidR="00FE498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E498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E4988">
              <w:rPr>
                <w:sz w:val="20"/>
                <w:szCs w:val="20"/>
                <w:highlight w:val="green"/>
              </w:rPr>
            </w:r>
            <w:r w:rsidR="00FE4988">
              <w:rPr>
                <w:sz w:val="20"/>
                <w:szCs w:val="20"/>
                <w:highlight w:val="green"/>
              </w:rPr>
              <w:fldChar w:fldCharType="separate"/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noProof/>
                <w:sz w:val="20"/>
                <w:szCs w:val="20"/>
                <w:highlight w:val="green"/>
              </w:rPr>
              <w:t> </w:t>
            </w:r>
            <w:r w:rsidR="00FE4988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91132" w:rsidRPr="00A955DB" w14:paraId="3B2B8E25" w14:textId="77777777" w:rsidTr="008531E5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6ED5D92" w14:textId="77777777" w:rsidR="00E91132" w:rsidRPr="00A955DB" w:rsidRDefault="00E91132" w:rsidP="00E91132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1132" w14:paraId="38E9E08E" w14:textId="77777777" w:rsidTr="008531E5">
        <w:trPr>
          <w:cantSplit/>
          <w:trHeight w:val="324"/>
        </w:trPr>
        <w:tc>
          <w:tcPr>
            <w:tcW w:w="12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8EEB2" w14:textId="77777777" w:rsidR="00E91132" w:rsidRDefault="00B3092E" w:rsidP="00E91132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E91132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7F5882C5" w14:textId="77777777" w:rsidR="001C328C" w:rsidRPr="008D3723" w:rsidRDefault="001C328C" w:rsidP="001C328C"/>
    <w:p w14:paraId="0417B2B0" w14:textId="77777777" w:rsidR="001C328C" w:rsidRPr="008D3723" w:rsidRDefault="001C328C" w:rsidP="001C328C"/>
    <w:p w14:paraId="6526978F" w14:textId="346058BD" w:rsidR="00A27EC1" w:rsidRPr="00A44F29" w:rsidRDefault="00A27EC1" w:rsidP="00094CB7">
      <w:pPr>
        <w:tabs>
          <w:tab w:val="left" w:pos="3150"/>
        </w:tabs>
      </w:pPr>
    </w:p>
    <w:sectPr w:rsidR="00A27EC1" w:rsidRPr="00A44F29" w:rsidSect="00453745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3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00E65F81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3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00E65F81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4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B789" w14:textId="10307322" w:rsidR="00177C0C" w:rsidRPr="00E53B94" w:rsidRDefault="00E53B94" w:rsidP="00453745">
    <w:pPr>
      <w:pStyle w:val="a5"/>
      <w:jc w:val="both"/>
    </w:pPr>
    <w:r>
      <w:rPr>
        <w:rFonts w:ascii="Arial Black" w:hAnsi="Arial Black"/>
      </w:rPr>
      <w:t xml:space="preserve">          </w:t>
    </w:r>
    <w:r w:rsidR="00453745">
      <w:rPr>
        <w:rFonts w:ascii="Arial Black" w:hAnsi="Arial Black"/>
      </w:rPr>
      <w:t xml:space="preserve"> </w:t>
    </w:r>
  </w:p>
  <w:p w14:paraId="6869F6BF" w14:textId="701A967A" w:rsidR="00174ED2" w:rsidRDefault="00174E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19FB8" w14:textId="7DAB25A1" w:rsidR="00B3092E" w:rsidRDefault="00B3092E" w:rsidP="00B3092E">
    <w:pPr>
      <w:pStyle w:val="a5"/>
      <w:ind w:right="380"/>
      <w:jc w:val="both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2336" behindDoc="0" locked="0" layoutInCell="1" allowOverlap="1" wp14:anchorId="323C3487" wp14:editId="2E5596C1">
          <wp:simplePos x="0" y="0"/>
          <wp:positionH relativeFrom="column">
            <wp:posOffset>5773271</wp:posOffset>
          </wp:positionH>
          <wp:positionV relativeFrom="paragraph">
            <wp:posOffset>-163344</wp:posOffset>
          </wp:positionV>
          <wp:extent cx="1547757" cy="358588"/>
          <wp:effectExtent l="0" t="0" r="0" b="381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 w:rsidR="00453745">
      <w:rPr>
        <w:rFonts w:ascii="Arial Black" w:hAnsi="Arial Black"/>
      </w:rPr>
      <w:t xml:space="preserve">ОПРОСНЫЙ ЛИСТ НА МОБИЛЬНЫЙ КОМПЛЕКС УЧЁТА </w:t>
    </w:r>
    <w:r>
      <w:rPr>
        <w:rFonts w:ascii="Arial Black" w:hAnsi="Arial Black"/>
      </w:rPr>
      <w:t xml:space="preserve"> </w:t>
    </w:r>
  </w:p>
  <w:p w14:paraId="121B4DA1" w14:textId="2F7A30B4" w:rsidR="00453745" w:rsidRPr="00E53B94" w:rsidRDefault="00B3092E" w:rsidP="00B3092E">
    <w:pPr>
      <w:pStyle w:val="a5"/>
      <w:ind w:right="380"/>
      <w:jc w:val="both"/>
    </w:pPr>
    <w:r>
      <w:rPr>
        <w:rFonts w:ascii="Arial Black" w:hAnsi="Arial Black"/>
      </w:rPr>
      <w:t xml:space="preserve">     </w:t>
    </w:r>
    <w:r w:rsidR="00453745">
      <w:rPr>
        <w:rFonts w:ascii="Arial Black" w:hAnsi="Arial Black"/>
      </w:rPr>
      <w:t>ЭМИС-</w:t>
    </w:r>
    <w:proofErr w:type="spellStart"/>
    <w:r w:rsidR="00453745">
      <w:rPr>
        <w:rFonts w:ascii="Arial Black" w:hAnsi="Arial Black"/>
      </w:rPr>
      <w:t>Эско</w:t>
    </w:r>
    <w:proofErr w:type="spellEnd"/>
    <w:r w:rsidR="00453745">
      <w:rPr>
        <w:rFonts w:ascii="Arial Black" w:hAnsi="Arial Black"/>
      </w:rPr>
      <w:t xml:space="preserve"> 2210 (НА БАЗЕ МАССОВОГО РАСХОДОМЕРА ЭМИС-МАСС 260)</w:t>
    </w:r>
  </w:p>
  <w:p w14:paraId="7CDFA847" w14:textId="6229E5AB" w:rsidR="00453745" w:rsidRDefault="00B3092E" w:rsidP="00B3092E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E8F"/>
    <w:rsid w:val="00011C50"/>
    <w:rsid w:val="00042E09"/>
    <w:rsid w:val="00064F84"/>
    <w:rsid w:val="00092172"/>
    <w:rsid w:val="00094CB7"/>
    <w:rsid w:val="000B7ADC"/>
    <w:rsid w:val="000C1B3B"/>
    <w:rsid w:val="000D52FC"/>
    <w:rsid w:val="000E7D82"/>
    <w:rsid w:val="00102966"/>
    <w:rsid w:val="0012081E"/>
    <w:rsid w:val="001260D4"/>
    <w:rsid w:val="00127AD9"/>
    <w:rsid w:val="00134666"/>
    <w:rsid w:val="00174ED2"/>
    <w:rsid w:val="00177C0C"/>
    <w:rsid w:val="00195D48"/>
    <w:rsid w:val="001A20A9"/>
    <w:rsid w:val="001C328C"/>
    <w:rsid w:val="001F778D"/>
    <w:rsid w:val="00204EC6"/>
    <w:rsid w:val="00226FA4"/>
    <w:rsid w:val="00237D73"/>
    <w:rsid w:val="00246C66"/>
    <w:rsid w:val="002B48CB"/>
    <w:rsid w:val="002E0ADA"/>
    <w:rsid w:val="002F45A2"/>
    <w:rsid w:val="00351D3A"/>
    <w:rsid w:val="00355D73"/>
    <w:rsid w:val="003B4541"/>
    <w:rsid w:val="003C39C3"/>
    <w:rsid w:val="00412D17"/>
    <w:rsid w:val="00444C86"/>
    <w:rsid w:val="00451556"/>
    <w:rsid w:val="00453745"/>
    <w:rsid w:val="004962DB"/>
    <w:rsid w:val="004D3C0C"/>
    <w:rsid w:val="004E47C9"/>
    <w:rsid w:val="00506C12"/>
    <w:rsid w:val="0052040E"/>
    <w:rsid w:val="00527DD0"/>
    <w:rsid w:val="005424CA"/>
    <w:rsid w:val="00554DC0"/>
    <w:rsid w:val="00561590"/>
    <w:rsid w:val="005C42CF"/>
    <w:rsid w:val="005D28DF"/>
    <w:rsid w:val="005D508A"/>
    <w:rsid w:val="005E05C5"/>
    <w:rsid w:val="005E4DC2"/>
    <w:rsid w:val="0060615A"/>
    <w:rsid w:val="00610F5F"/>
    <w:rsid w:val="0069614A"/>
    <w:rsid w:val="006D4A8C"/>
    <w:rsid w:val="006D7686"/>
    <w:rsid w:val="00705788"/>
    <w:rsid w:val="00712EFD"/>
    <w:rsid w:val="00735D95"/>
    <w:rsid w:val="007703D8"/>
    <w:rsid w:val="00792F51"/>
    <w:rsid w:val="007A60B2"/>
    <w:rsid w:val="007A6288"/>
    <w:rsid w:val="007B1D89"/>
    <w:rsid w:val="007B1E85"/>
    <w:rsid w:val="007D2128"/>
    <w:rsid w:val="00877E9B"/>
    <w:rsid w:val="00887046"/>
    <w:rsid w:val="00896254"/>
    <w:rsid w:val="008B53FC"/>
    <w:rsid w:val="008E08F9"/>
    <w:rsid w:val="008E4E8C"/>
    <w:rsid w:val="009238FE"/>
    <w:rsid w:val="00940EEF"/>
    <w:rsid w:val="00944AF7"/>
    <w:rsid w:val="00982C2D"/>
    <w:rsid w:val="00996A49"/>
    <w:rsid w:val="009A59C0"/>
    <w:rsid w:val="009B72BB"/>
    <w:rsid w:val="009C07CE"/>
    <w:rsid w:val="009E4F16"/>
    <w:rsid w:val="00A25B6F"/>
    <w:rsid w:val="00A27EC1"/>
    <w:rsid w:val="00A44F29"/>
    <w:rsid w:val="00A47859"/>
    <w:rsid w:val="00A752B5"/>
    <w:rsid w:val="00AA1B1B"/>
    <w:rsid w:val="00AB2259"/>
    <w:rsid w:val="00AE3C55"/>
    <w:rsid w:val="00AE7B68"/>
    <w:rsid w:val="00B116DC"/>
    <w:rsid w:val="00B226F6"/>
    <w:rsid w:val="00B3092E"/>
    <w:rsid w:val="00B45261"/>
    <w:rsid w:val="00B52F8D"/>
    <w:rsid w:val="00B720BA"/>
    <w:rsid w:val="00B72AFB"/>
    <w:rsid w:val="00B86E81"/>
    <w:rsid w:val="00BB3DAE"/>
    <w:rsid w:val="00BE0356"/>
    <w:rsid w:val="00C2620F"/>
    <w:rsid w:val="00C2751D"/>
    <w:rsid w:val="00C4136A"/>
    <w:rsid w:val="00C4231F"/>
    <w:rsid w:val="00C6576B"/>
    <w:rsid w:val="00CA3D6A"/>
    <w:rsid w:val="00CA5BE6"/>
    <w:rsid w:val="00CD0B11"/>
    <w:rsid w:val="00D85787"/>
    <w:rsid w:val="00D9003B"/>
    <w:rsid w:val="00DC23DB"/>
    <w:rsid w:val="00DF4F4C"/>
    <w:rsid w:val="00DF7D05"/>
    <w:rsid w:val="00E04114"/>
    <w:rsid w:val="00E12503"/>
    <w:rsid w:val="00E12F46"/>
    <w:rsid w:val="00E53B94"/>
    <w:rsid w:val="00E91132"/>
    <w:rsid w:val="00E93139"/>
    <w:rsid w:val="00ED65C0"/>
    <w:rsid w:val="00F73532"/>
    <w:rsid w:val="00F9528B"/>
    <w:rsid w:val="00FC38C2"/>
    <w:rsid w:val="00FE4988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F31D-3102-451F-B28D-AE0D71DA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55</cp:revision>
  <cp:lastPrinted>2023-11-09T11:46:00Z</cp:lastPrinted>
  <dcterms:created xsi:type="dcterms:W3CDTF">2023-07-26T04:30:00Z</dcterms:created>
  <dcterms:modified xsi:type="dcterms:W3CDTF">2025-06-24T09:15:00Z</dcterms:modified>
</cp:coreProperties>
</file>